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2F10" w:rsidR="0091772C" w:rsidP="0091772C" w:rsidRDefault="0091772C" w14:paraId="1DE69F62" w14:textId="77777777">
      <w:pPr>
        <w:jc w:val="center"/>
        <w:rPr>
          <w:rFonts w:ascii="Calibri" w:hAnsi="Calibri" w:cs="Arial"/>
          <w:b/>
          <w:sz w:val="32"/>
          <w:szCs w:val="32"/>
        </w:rPr>
      </w:pPr>
      <w:r w:rsidRPr="00AB2F10">
        <w:rPr>
          <w:rFonts w:ascii="Calibri" w:hAnsi="Calibri" w:cs="Arial"/>
          <w:b/>
          <w:sz w:val="32"/>
          <w:szCs w:val="32"/>
        </w:rPr>
        <w:t>WASHINGTON TOWNSHIP HIGH SCHOOL</w:t>
      </w:r>
    </w:p>
    <w:p w:rsidRPr="00AB2F10" w:rsidR="0091772C" w:rsidP="0091772C" w:rsidRDefault="0091772C" w14:paraId="27727975" w14:textId="77777777">
      <w:pPr>
        <w:pBdr>
          <w:bottom w:val="single" w:color="auto" w:sz="12" w:space="1"/>
        </w:pBdr>
        <w:jc w:val="center"/>
        <w:rPr>
          <w:rFonts w:ascii="Calibri" w:hAnsi="Calibri" w:cs="Arial"/>
          <w:b/>
          <w:sz w:val="32"/>
          <w:szCs w:val="32"/>
        </w:rPr>
      </w:pPr>
      <w:r w:rsidRPr="00AB2F10">
        <w:rPr>
          <w:rFonts w:ascii="Calibri" w:hAnsi="Calibri" w:cs="Arial"/>
          <w:b/>
          <w:sz w:val="32"/>
          <w:szCs w:val="32"/>
        </w:rPr>
        <w:t>FRESHMAN TRANSITION PROGRAM</w:t>
      </w:r>
    </w:p>
    <w:p w:rsidRPr="006B4EEE" w:rsidR="0091772C" w:rsidP="0091772C" w:rsidRDefault="0091772C" w14:paraId="672A6659" w14:textId="77777777">
      <w:pPr>
        <w:jc w:val="center"/>
        <w:rPr>
          <w:rFonts w:ascii="Calibri" w:hAnsi="Calibri" w:cs="Arial"/>
          <w:sz w:val="32"/>
          <w:szCs w:val="32"/>
        </w:rPr>
      </w:pPr>
    </w:p>
    <w:p w:rsidRPr="006B4EEE" w:rsidR="00C204D3" w:rsidRDefault="00C204D3" w14:paraId="30DBC4B7" w14:textId="77777777">
      <w:pPr>
        <w:rPr>
          <w:rFonts w:ascii="Calibri" w:hAnsi="Calibri" w:cs="Arial"/>
        </w:rPr>
      </w:pPr>
      <w:r w:rsidRPr="006B4EEE">
        <w:rPr>
          <w:rFonts w:ascii="Calibri" w:hAnsi="Calibri" w:cs="Arial"/>
        </w:rPr>
        <w:t>The Freshman Transition Program was designed to prepare students for the academic, social, and personal changes they</w:t>
      </w:r>
      <w:r w:rsidRPr="006B4EEE" w:rsidR="00911F07">
        <w:rPr>
          <w:rFonts w:ascii="Calibri" w:hAnsi="Calibri" w:cs="Arial"/>
        </w:rPr>
        <w:t xml:space="preserve"> will</w:t>
      </w:r>
      <w:r w:rsidRPr="006B4EEE">
        <w:rPr>
          <w:rFonts w:ascii="Calibri" w:hAnsi="Calibri" w:cs="Arial"/>
        </w:rPr>
        <w:t xml:space="preserve"> experience during high school.  The program focuses on issues that include </w:t>
      </w:r>
      <w:r w:rsidRPr="006B4EEE" w:rsidR="0091772C">
        <w:rPr>
          <w:rFonts w:ascii="Calibri" w:hAnsi="Calibri" w:cs="Arial"/>
        </w:rPr>
        <w:t xml:space="preserve">building healthy relationships, </w:t>
      </w:r>
      <w:r w:rsidR="00AD2BE9">
        <w:rPr>
          <w:rFonts w:ascii="Calibri" w:hAnsi="Calibri" w:cs="Arial"/>
        </w:rPr>
        <w:t xml:space="preserve">conflict resolution, anti-bullying, </w:t>
      </w:r>
      <w:r w:rsidRPr="006B4EEE" w:rsidR="0091772C">
        <w:rPr>
          <w:rFonts w:ascii="Calibri" w:hAnsi="Calibri" w:cs="Arial"/>
        </w:rPr>
        <w:t>internet/social media safety, self-confidence and self-discipline</w:t>
      </w:r>
      <w:r w:rsidRPr="006B4EEE" w:rsidR="0058123F">
        <w:rPr>
          <w:rFonts w:ascii="Calibri" w:hAnsi="Calibri" w:cs="Arial"/>
        </w:rPr>
        <w:t>,</w:t>
      </w:r>
      <w:r w:rsidRPr="006B4EEE" w:rsidR="0091772C">
        <w:rPr>
          <w:rFonts w:ascii="Calibri" w:hAnsi="Calibri" w:cs="Arial"/>
        </w:rPr>
        <w:t xml:space="preserve"> sense of belonging in the school environment, understanding post-secondary education and life-long learning,</w:t>
      </w:r>
      <w:r w:rsidRPr="006B4EEE">
        <w:rPr>
          <w:rFonts w:ascii="Calibri" w:hAnsi="Calibri" w:cs="Arial"/>
        </w:rPr>
        <w:t xml:space="preserve"> </w:t>
      </w:r>
      <w:r w:rsidRPr="006B4EEE" w:rsidR="0058123F">
        <w:rPr>
          <w:rFonts w:ascii="Calibri" w:hAnsi="Calibri" w:cs="Arial"/>
        </w:rPr>
        <w:t xml:space="preserve">use of time management, organizational and study skills, </w:t>
      </w:r>
      <w:r w:rsidRPr="006B4EEE">
        <w:rPr>
          <w:rFonts w:ascii="Calibri" w:hAnsi="Calibri" w:cs="Arial"/>
        </w:rPr>
        <w:t>team building</w:t>
      </w:r>
      <w:r w:rsidRPr="006B4EEE" w:rsidR="0091772C">
        <w:rPr>
          <w:rFonts w:ascii="Calibri" w:hAnsi="Calibri" w:cs="Arial"/>
        </w:rPr>
        <w:t xml:space="preserve">, </w:t>
      </w:r>
      <w:r w:rsidRPr="006B4EEE" w:rsidR="0058123F">
        <w:rPr>
          <w:rFonts w:ascii="Calibri" w:hAnsi="Calibri" w:cs="Arial"/>
        </w:rPr>
        <w:t xml:space="preserve">decision-making, </w:t>
      </w:r>
      <w:r w:rsidRPr="006B4EEE" w:rsidR="0091772C">
        <w:rPr>
          <w:rFonts w:ascii="Calibri" w:hAnsi="Calibri" w:cs="Arial"/>
        </w:rPr>
        <w:t>and self-reflection</w:t>
      </w:r>
      <w:r w:rsidRPr="006B4EEE">
        <w:rPr>
          <w:rFonts w:ascii="Calibri" w:hAnsi="Calibri" w:cs="Arial"/>
        </w:rPr>
        <w:t>.</w:t>
      </w:r>
    </w:p>
    <w:p w:rsidRPr="006B4EEE" w:rsidR="00C204D3" w:rsidRDefault="00C204D3" w14:paraId="0A37501D" w14:textId="77777777">
      <w:pPr>
        <w:rPr>
          <w:rFonts w:ascii="Calibri" w:hAnsi="Calibri" w:cs="Arial"/>
        </w:rPr>
      </w:pPr>
    </w:p>
    <w:p w:rsidRPr="006B4EEE" w:rsidR="00C204D3" w:rsidP="412DBE00" w:rsidRDefault="4601B166" w14:paraId="60C7F890" w14:textId="1A2BD64A">
      <w:pPr>
        <w:rPr>
          <w:rFonts w:ascii="Calibri" w:hAnsi="Calibri" w:cs="Arial"/>
          <w:b w:val="1"/>
          <w:bCs w:val="1"/>
          <w:i w:val="1"/>
          <w:iCs w:val="1"/>
        </w:rPr>
      </w:pPr>
      <w:r w:rsidRPr="412DBE00" w:rsidR="4601B166">
        <w:rPr>
          <w:rFonts w:ascii="Calibri" w:hAnsi="Calibri" w:cs="Arial"/>
          <w:b w:val="1"/>
          <w:bCs w:val="1"/>
          <w:i w:val="1"/>
          <w:iCs w:val="1"/>
        </w:rPr>
        <w:t xml:space="preserve">There are </w:t>
      </w:r>
      <w:r w:rsidRPr="412DBE00" w:rsidR="11A49AE7">
        <w:rPr>
          <w:rFonts w:ascii="Calibri" w:hAnsi="Calibri" w:cs="Arial"/>
          <w:b w:val="1"/>
          <w:bCs w:val="1"/>
          <w:i w:val="1"/>
          <w:iCs w:val="1"/>
        </w:rPr>
        <w:t xml:space="preserve">three </w:t>
      </w:r>
      <w:r w:rsidRPr="412DBE00" w:rsidR="4601B166">
        <w:rPr>
          <w:rFonts w:ascii="Calibri" w:hAnsi="Calibri" w:cs="Arial"/>
          <w:b w:val="1"/>
          <w:bCs w:val="1"/>
          <w:i w:val="1"/>
          <w:iCs w:val="1"/>
        </w:rPr>
        <w:t>components to the program</w:t>
      </w:r>
      <w:r w:rsidRPr="412DBE00" w:rsidR="4601B166">
        <w:rPr>
          <w:rFonts w:ascii="Calibri" w:hAnsi="Calibri" w:cs="Arial"/>
          <w:b w:val="1"/>
          <w:bCs w:val="1"/>
          <w:i w:val="1"/>
          <w:iCs w:val="1"/>
        </w:rPr>
        <w:t>:  Summer</w:t>
      </w:r>
      <w:r w:rsidRPr="412DBE00" w:rsidR="4601B166">
        <w:rPr>
          <w:rFonts w:ascii="Calibri" w:hAnsi="Calibri" w:cs="Arial"/>
          <w:b w:val="1"/>
          <w:bCs w:val="1"/>
          <w:i w:val="1"/>
          <w:iCs w:val="1"/>
        </w:rPr>
        <w:t xml:space="preserve"> Freshman Orientation</w:t>
      </w:r>
      <w:r w:rsidRPr="412DBE00" w:rsidR="35E886D6">
        <w:rPr>
          <w:rFonts w:ascii="Calibri" w:hAnsi="Calibri" w:cs="Arial"/>
          <w:b w:val="1"/>
          <w:bCs w:val="1"/>
          <w:i w:val="1"/>
          <w:iCs w:val="1"/>
        </w:rPr>
        <w:t>,</w:t>
      </w:r>
      <w:r w:rsidRPr="412DBE00" w:rsidR="4601B166">
        <w:rPr>
          <w:rFonts w:ascii="Calibri" w:hAnsi="Calibri" w:cs="Arial"/>
          <w:b w:val="1"/>
          <w:bCs w:val="1"/>
          <w:i w:val="1"/>
          <w:iCs w:val="1"/>
        </w:rPr>
        <w:t xml:space="preserve"> Peer-to-Peer Freshman Transition Program</w:t>
      </w:r>
      <w:r w:rsidRPr="412DBE00" w:rsidR="592D06F8">
        <w:rPr>
          <w:rFonts w:ascii="Calibri" w:hAnsi="Calibri" w:cs="Arial"/>
          <w:b w:val="1"/>
          <w:bCs w:val="1"/>
          <w:i w:val="1"/>
          <w:iCs w:val="1"/>
        </w:rPr>
        <w:t>, &amp; Peer Mediation</w:t>
      </w:r>
      <w:r w:rsidRPr="412DBE00" w:rsidR="4601B166">
        <w:rPr>
          <w:rFonts w:ascii="Calibri" w:hAnsi="Calibri" w:cs="Arial"/>
          <w:b w:val="1"/>
          <w:bCs w:val="1"/>
          <w:i w:val="1"/>
          <w:iCs w:val="1"/>
        </w:rPr>
        <w:t>.</w:t>
      </w:r>
    </w:p>
    <w:p w:rsidRPr="006B4EEE" w:rsidR="00C204D3" w:rsidRDefault="00C204D3" w14:paraId="5DAB6C7B" w14:textId="77777777">
      <w:pPr>
        <w:rPr>
          <w:rFonts w:ascii="Calibri" w:hAnsi="Calibri" w:cs="Arial"/>
        </w:rPr>
      </w:pPr>
    </w:p>
    <w:p w:rsidRPr="00AB2F10" w:rsidR="0058123F" w:rsidP="40C80FCC" w:rsidRDefault="0058123F" w14:paraId="0BC3F75C" w14:textId="06FDF233">
      <w:pPr>
        <w:rPr>
          <w:rFonts w:ascii="Calibri" w:hAnsi="Calibri" w:cs="Arial"/>
          <w:b w:val="1"/>
          <w:bCs w:val="1"/>
          <w:u w:val="single"/>
        </w:rPr>
      </w:pPr>
      <w:r w:rsidRPr="40C80FCC" w:rsidR="0058123F">
        <w:rPr>
          <w:rFonts w:ascii="Calibri" w:hAnsi="Calibri" w:cs="Arial"/>
          <w:b w:val="1"/>
          <w:bCs w:val="1"/>
          <w:u w:val="single"/>
        </w:rPr>
        <w:t xml:space="preserve">Summer Freshman </w:t>
      </w:r>
      <w:r w:rsidRPr="40C80FCC" w:rsidR="06D1DD6F">
        <w:rPr>
          <w:rFonts w:ascii="Calibri" w:hAnsi="Calibri" w:cs="Arial"/>
          <w:b w:val="1"/>
          <w:bCs w:val="1"/>
          <w:u w:val="single"/>
        </w:rPr>
        <w:t>Orientation</w:t>
      </w:r>
    </w:p>
    <w:p w:rsidRPr="006B4EEE" w:rsidR="00C204D3" w:rsidRDefault="00C204D3" w14:paraId="2329C575" w14:textId="77777777">
      <w:pPr>
        <w:rPr>
          <w:rFonts w:ascii="Calibri" w:hAnsi="Calibri" w:cs="Arial"/>
        </w:rPr>
      </w:pPr>
      <w:r w:rsidRPr="006B4EEE">
        <w:rPr>
          <w:rFonts w:ascii="Calibri" w:hAnsi="Calibri" w:cs="Arial"/>
        </w:rPr>
        <w:t>The purpose of the summer camp is to alleviate the anxiety many students feel as they</w:t>
      </w:r>
      <w:r w:rsidRPr="006B4EEE" w:rsidR="00911F07">
        <w:rPr>
          <w:rFonts w:ascii="Calibri" w:hAnsi="Calibri" w:cs="Arial"/>
        </w:rPr>
        <w:t xml:space="preserve"> are</w:t>
      </w:r>
      <w:r w:rsidRPr="006B4EEE">
        <w:rPr>
          <w:rFonts w:ascii="Calibri" w:hAnsi="Calibri" w:cs="Arial"/>
        </w:rPr>
        <w:t xml:space="preserve"> about to begin their high school experience.  </w:t>
      </w:r>
    </w:p>
    <w:p w:rsidR="00C204D3" w:rsidP="00C204D3" w:rsidRDefault="00911F07" w14:paraId="07E4E6A0" w14:textId="5B5D0C81">
      <w:pPr>
        <w:numPr>
          <w:ilvl w:val="0"/>
          <w:numId w:val="1"/>
        </w:numPr>
        <w:rPr>
          <w:rFonts w:ascii="Calibri" w:hAnsi="Calibri" w:cs="Arial"/>
        </w:rPr>
      </w:pPr>
      <w:r w:rsidRPr="412DBE00" w:rsidR="00911F07">
        <w:rPr>
          <w:rFonts w:ascii="Calibri" w:hAnsi="Calibri" w:cs="Arial"/>
        </w:rPr>
        <w:t>How will I find my classes</w:t>
      </w:r>
      <w:r w:rsidRPr="412DBE00" w:rsidR="00911F07">
        <w:rPr>
          <w:rFonts w:ascii="Calibri" w:hAnsi="Calibri" w:cs="Arial"/>
        </w:rPr>
        <w:t>?</w:t>
      </w:r>
      <w:r w:rsidRPr="412DBE00" w:rsidR="4E45F16D">
        <w:rPr>
          <w:rFonts w:ascii="Calibri" w:hAnsi="Calibri" w:cs="Arial"/>
        </w:rPr>
        <w:t xml:space="preserve">  </w:t>
      </w:r>
      <w:r w:rsidRPr="412DBE00" w:rsidR="4E45F16D">
        <w:rPr>
          <w:rFonts w:ascii="Calibri" w:hAnsi="Calibri" w:cs="Arial"/>
        </w:rPr>
        <w:t xml:space="preserve">   -   </w:t>
      </w:r>
      <w:r w:rsidRPr="412DBE00" w:rsidR="00911F07">
        <w:rPr>
          <w:rFonts w:ascii="Calibri" w:hAnsi="Calibri" w:cs="Arial"/>
        </w:rPr>
        <w:t>Will I be able to make new friends?</w:t>
      </w:r>
    </w:p>
    <w:p w:rsidRPr="006B4EEE" w:rsidR="00C204D3" w:rsidP="00C204D3" w:rsidRDefault="00911F07" w14:paraId="03238B02" w14:textId="68723696">
      <w:pPr>
        <w:numPr>
          <w:ilvl w:val="0"/>
          <w:numId w:val="1"/>
        </w:numPr>
        <w:rPr>
          <w:rFonts w:ascii="Calibri" w:hAnsi="Calibri" w:cs="Arial"/>
        </w:rPr>
      </w:pPr>
      <w:r w:rsidRPr="412DBE00" w:rsidR="000332A6">
        <w:rPr>
          <w:rFonts w:ascii="Calibri" w:hAnsi="Calibri" w:cs="Arial"/>
        </w:rPr>
        <w:t>Who can I go to for help</w:t>
      </w:r>
      <w:r w:rsidRPr="412DBE00" w:rsidR="000332A6">
        <w:rPr>
          <w:rFonts w:ascii="Calibri" w:hAnsi="Calibri" w:cs="Arial"/>
        </w:rPr>
        <w:t xml:space="preserve">?  </w:t>
      </w:r>
      <w:r w:rsidRPr="412DBE00" w:rsidR="26842BD9">
        <w:rPr>
          <w:rFonts w:ascii="Calibri" w:hAnsi="Calibri" w:cs="Arial"/>
        </w:rPr>
        <w:t xml:space="preserve">     -   </w:t>
      </w:r>
      <w:r w:rsidRPr="412DBE00" w:rsidR="00911F07">
        <w:rPr>
          <w:rFonts w:ascii="Calibri" w:hAnsi="Calibri" w:cs="Arial"/>
        </w:rPr>
        <w:t>What are the expectations of high school teachers?</w:t>
      </w:r>
    </w:p>
    <w:p w:rsidRPr="006B4EEE" w:rsidR="00C204D3" w:rsidP="40C80FCC" w:rsidRDefault="00C204D3" w14:paraId="1284B429" w14:textId="479F5985">
      <w:pPr>
        <w:numPr>
          <w:ilvl w:val="0"/>
          <w:numId w:val="1"/>
        </w:numPr>
        <w:rPr>
          <w:rFonts w:ascii="Calibri" w:hAnsi="Calibri" w:cs="Arial"/>
        </w:rPr>
      </w:pPr>
      <w:r w:rsidRPr="412DBE00" w:rsidR="00911F07">
        <w:rPr>
          <w:rFonts w:ascii="Calibri" w:hAnsi="Calibri" w:cs="Arial"/>
        </w:rPr>
        <w:t xml:space="preserve">How do I get involved in </w:t>
      </w:r>
      <w:r w:rsidRPr="412DBE00" w:rsidR="00CD34DD">
        <w:rPr>
          <w:rFonts w:ascii="Calibri" w:hAnsi="Calibri" w:cs="Arial"/>
        </w:rPr>
        <w:t>sports</w:t>
      </w:r>
      <w:r w:rsidRPr="412DBE00" w:rsidR="00911F07">
        <w:rPr>
          <w:rFonts w:ascii="Calibri" w:hAnsi="Calibri" w:cs="Arial"/>
        </w:rPr>
        <w:t xml:space="preserve"> and activities</w:t>
      </w:r>
      <w:r w:rsidRPr="412DBE00" w:rsidR="00911F07">
        <w:rPr>
          <w:rFonts w:ascii="Calibri" w:hAnsi="Calibri" w:cs="Arial"/>
        </w:rPr>
        <w:t>?</w:t>
      </w:r>
      <w:r w:rsidRPr="412DBE00" w:rsidR="7BEF0838">
        <w:rPr>
          <w:rFonts w:ascii="Calibri" w:hAnsi="Calibri" w:cs="Arial"/>
        </w:rPr>
        <w:t xml:space="preserve">  </w:t>
      </w:r>
      <w:r w:rsidRPr="412DBE00" w:rsidR="7BEF0838">
        <w:rPr>
          <w:rFonts w:ascii="Calibri" w:hAnsi="Calibri" w:cs="Arial"/>
        </w:rPr>
        <w:t xml:space="preserve">  </w:t>
      </w:r>
    </w:p>
    <w:p w:rsidRPr="006B4EEE" w:rsidR="00C204D3" w:rsidP="40C80FCC" w:rsidRDefault="00C204D3" w14:paraId="02EB378F" w14:textId="1750705E">
      <w:pPr>
        <w:numPr>
          <w:ilvl w:val="0"/>
          <w:numId w:val="1"/>
        </w:numPr>
        <w:rPr>
          <w:rFonts w:ascii="Calibri" w:hAnsi="Calibri" w:cs="Arial"/>
        </w:rPr>
      </w:pPr>
      <w:r w:rsidRPr="412DBE00" w:rsidR="0091772C">
        <w:rPr>
          <w:rFonts w:ascii="Calibri" w:hAnsi="Calibri" w:cs="Arial"/>
        </w:rPr>
        <w:t xml:space="preserve">What </w:t>
      </w:r>
      <w:r w:rsidRPr="412DBE00" w:rsidR="4221608A">
        <w:rPr>
          <w:rFonts w:ascii="Calibri" w:hAnsi="Calibri" w:cs="Arial"/>
        </w:rPr>
        <w:t xml:space="preserve">are my career options and what </w:t>
      </w:r>
      <w:r w:rsidRPr="412DBE00" w:rsidR="0091772C">
        <w:rPr>
          <w:rFonts w:ascii="Calibri" w:hAnsi="Calibri" w:cs="Arial"/>
        </w:rPr>
        <w:t>do colleges want to see</w:t>
      </w:r>
      <w:r w:rsidRPr="412DBE00" w:rsidR="0091772C">
        <w:rPr>
          <w:rFonts w:ascii="Calibri" w:hAnsi="Calibri" w:cs="Arial"/>
        </w:rPr>
        <w:t xml:space="preserve">?  </w:t>
      </w:r>
    </w:p>
    <w:p w:rsidR="40C80FCC" w:rsidP="40C80FCC" w:rsidRDefault="40C80FCC" w14:paraId="533DCE75" w14:textId="74840F63">
      <w:pPr>
        <w:pStyle w:val="Normal"/>
        <w:ind w:left="0"/>
        <w:rPr>
          <w:rFonts w:ascii="Calibri" w:hAnsi="Calibri" w:cs="Arial"/>
        </w:rPr>
      </w:pPr>
    </w:p>
    <w:p w:rsidRPr="006B4EEE" w:rsidR="00C204D3" w:rsidP="00C204D3" w:rsidRDefault="4601B166" w14:paraId="2D7D1479" w14:textId="106DF2DD">
      <w:pPr>
        <w:rPr>
          <w:rFonts w:ascii="Calibri" w:hAnsi="Calibri" w:cs="Arial"/>
        </w:rPr>
      </w:pPr>
      <w:r w:rsidRPr="412DBE00" w:rsidR="13D95FD3">
        <w:rPr>
          <w:rFonts w:ascii="Calibri" w:hAnsi="Calibri" w:cs="Arial"/>
        </w:rPr>
        <w:t>Orientation</w:t>
      </w:r>
      <w:r w:rsidRPr="412DBE00" w:rsidR="4601B166">
        <w:rPr>
          <w:rFonts w:ascii="Calibri" w:hAnsi="Calibri" w:cs="Arial"/>
        </w:rPr>
        <w:t xml:space="preserve"> runs for two days in August </w:t>
      </w:r>
      <w:r w:rsidRPr="412DBE00" w:rsidR="7D3B9938">
        <w:rPr>
          <w:rFonts w:ascii="Calibri" w:hAnsi="Calibri" w:cs="Arial"/>
        </w:rPr>
        <w:t>with an AM session and a PM session</w:t>
      </w:r>
      <w:r w:rsidRPr="412DBE00" w:rsidR="4601B166">
        <w:rPr>
          <w:rFonts w:ascii="Calibri" w:hAnsi="Calibri" w:cs="Arial"/>
        </w:rPr>
        <w:t xml:space="preserve">.  </w:t>
      </w:r>
      <w:r w:rsidRPr="412DBE00" w:rsidR="256DAB46">
        <w:rPr>
          <w:rFonts w:ascii="Calibri" w:hAnsi="Calibri" w:cs="Arial"/>
        </w:rPr>
        <w:t>Peer Counselors</w:t>
      </w:r>
      <w:r w:rsidRPr="412DBE00" w:rsidR="4601B166">
        <w:rPr>
          <w:rFonts w:ascii="Calibri" w:hAnsi="Calibri" w:cs="Arial"/>
        </w:rPr>
        <w:t xml:space="preserve"> who volunteer to attend the orientation will get to know our freshm</w:t>
      </w:r>
      <w:r w:rsidRPr="412DBE00" w:rsidR="3B25AD82">
        <w:rPr>
          <w:rFonts w:ascii="Calibri" w:hAnsi="Calibri" w:cs="Arial"/>
        </w:rPr>
        <w:t>a</w:t>
      </w:r>
      <w:r w:rsidRPr="412DBE00" w:rsidR="4601B166">
        <w:rPr>
          <w:rFonts w:ascii="Calibri" w:hAnsi="Calibri" w:cs="Arial"/>
        </w:rPr>
        <w:t xml:space="preserve">n class and </w:t>
      </w:r>
      <w:r w:rsidRPr="412DBE00" w:rsidR="4601B166">
        <w:rPr>
          <w:rFonts w:ascii="Calibri" w:hAnsi="Calibri" w:cs="Arial"/>
        </w:rPr>
        <w:t>assist</w:t>
      </w:r>
      <w:r w:rsidRPr="412DBE00" w:rsidR="4601B166">
        <w:rPr>
          <w:rFonts w:ascii="Calibri" w:hAnsi="Calibri" w:cs="Arial"/>
        </w:rPr>
        <w:t xml:space="preserve"> administrators, counselors, and teachers with activities</w:t>
      </w:r>
      <w:r w:rsidRPr="412DBE00" w:rsidR="05DB6376">
        <w:rPr>
          <w:rFonts w:ascii="Calibri" w:hAnsi="Calibri" w:cs="Arial"/>
        </w:rPr>
        <w:t xml:space="preserve">, </w:t>
      </w:r>
      <w:r w:rsidRPr="412DBE00" w:rsidR="4601B166">
        <w:rPr>
          <w:rFonts w:ascii="Calibri" w:hAnsi="Calibri" w:cs="Arial"/>
        </w:rPr>
        <w:t>lessons</w:t>
      </w:r>
      <w:r w:rsidRPr="412DBE00" w:rsidR="3821BD23">
        <w:rPr>
          <w:rFonts w:ascii="Calibri" w:hAnsi="Calibri" w:cs="Arial"/>
        </w:rPr>
        <w:t>, and campus tours</w:t>
      </w:r>
      <w:r w:rsidRPr="412DBE00" w:rsidR="4601B166">
        <w:rPr>
          <w:rFonts w:ascii="Calibri" w:hAnsi="Calibri" w:cs="Arial"/>
        </w:rPr>
        <w:t xml:space="preserve">.  </w:t>
      </w:r>
    </w:p>
    <w:p w:rsidRPr="006B4EEE" w:rsidR="00C204D3" w:rsidP="00C204D3" w:rsidRDefault="00C204D3" w14:paraId="6A05A809" w14:textId="77777777">
      <w:pPr>
        <w:rPr>
          <w:rFonts w:ascii="Calibri" w:hAnsi="Calibri" w:cs="Arial"/>
        </w:rPr>
      </w:pPr>
    </w:p>
    <w:p w:rsidRPr="00AB2F10" w:rsidR="0058123F" w:rsidP="40C80FCC" w:rsidRDefault="0058123F" w14:paraId="00FDD92D" w14:textId="4A437B1F">
      <w:pPr>
        <w:rPr>
          <w:rFonts w:ascii="Calibri" w:hAnsi="Calibri" w:cs="Arial"/>
          <w:b w:val="1"/>
          <w:bCs w:val="1"/>
          <w:u w:val="single"/>
        </w:rPr>
      </w:pPr>
      <w:r w:rsidRPr="40C80FCC" w:rsidR="2F71CF80">
        <w:rPr>
          <w:rFonts w:ascii="Calibri" w:hAnsi="Calibri" w:cs="Arial"/>
          <w:b w:val="1"/>
          <w:bCs w:val="1"/>
          <w:u w:val="single"/>
        </w:rPr>
        <w:t xml:space="preserve">Peer-to-Peer </w:t>
      </w:r>
      <w:r w:rsidRPr="40C80FCC" w:rsidR="0058123F">
        <w:rPr>
          <w:rFonts w:ascii="Calibri" w:hAnsi="Calibri" w:cs="Arial"/>
          <w:b w:val="1"/>
          <w:bCs w:val="1"/>
          <w:u w:val="single"/>
        </w:rPr>
        <w:t>Freshman Transition Program</w:t>
      </w:r>
    </w:p>
    <w:p w:rsidRPr="006B4EEE" w:rsidR="0058123F" w:rsidP="00C204D3" w:rsidRDefault="4601B166" w14:paraId="5A39BBE3" w14:textId="01BACD84">
      <w:pPr>
        <w:rPr>
          <w:rFonts w:ascii="Calibri" w:hAnsi="Calibri" w:cs="Arial"/>
        </w:rPr>
      </w:pPr>
      <w:r w:rsidRPr="412DBE00" w:rsidR="4601B166">
        <w:rPr>
          <w:rFonts w:ascii="Calibri" w:hAnsi="Calibri" w:cs="Arial"/>
        </w:rPr>
        <w:t xml:space="preserve">Each September, our junior and </w:t>
      </w:r>
      <w:r w:rsidRPr="412DBE00" w:rsidR="10D7CD1C">
        <w:rPr>
          <w:rFonts w:ascii="Calibri" w:hAnsi="Calibri" w:cs="Arial"/>
        </w:rPr>
        <w:t xml:space="preserve">new </w:t>
      </w:r>
      <w:r w:rsidRPr="412DBE00" w:rsidR="4601B166">
        <w:rPr>
          <w:rFonts w:ascii="Calibri" w:hAnsi="Calibri" w:cs="Arial"/>
        </w:rPr>
        <w:t xml:space="preserve">senior Peer Counselors </w:t>
      </w:r>
      <w:r w:rsidRPr="412DBE00" w:rsidR="4601B166">
        <w:rPr>
          <w:rFonts w:ascii="Calibri" w:hAnsi="Calibri" w:cs="Arial"/>
        </w:rPr>
        <w:t>participate</w:t>
      </w:r>
      <w:r w:rsidRPr="412DBE00" w:rsidR="4601B166">
        <w:rPr>
          <w:rFonts w:ascii="Calibri" w:hAnsi="Calibri" w:cs="Arial"/>
        </w:rPr>
        <w:t xml:space="preserve"> in a </w:t>
      </w:r>
      <w:r w:rsidRPr="412DBE00" w:rsidR="2F9783C4">
        <w:rPr>
          <w:rFonts w:ascii="Calibri" w:hAnsi="Calibri" w:cs="Arial"/>
        </w:rPr>
        <w:t>half</w:t>
      </w:r>
      <w:r w:rsidRPr="412DBE00" w:rsidR="4601B166">
        <w:rPr>
          <w:rFonts w:ascii="Calibri" w:hAnsi="Calibri" w:cs="Arial"/>
        </w:rPr>
        <w:t xml:space="preserve"> day of training to run the full year transition program</w:t>
      </w:r>
      <w:r w:rsidRPr="412DBE00" w:rsidR="4601B166">
        <w:rPr>
          <w:rFonts w:ascii="Calibri" w:hAnsi="Calibri" w:cs="Arial"/>
        </w:rPr>
        <w:t xml:space="preserve">.  </w:t>
      </w:r>
      <w:r w:rsidRPr="412DBE00" w:rsidR="4601B166">
        <w:rPr>
          <w:rFonts w:ascii="Calibri" w:hAnsi="Calibri" w:cs="Arial"/>
        </w:rPr>
        <w:t xml:space="preserve">Peer Counselors are assigned to each </w:t>
      </w:r>
      <w:r w:rsidRPr="412DBE00" w:rsidR="4601B166">
        <w:rPr>
          <w:rFonts w:ascii="Calibri" w:hAnsi="Calibri" w:cs="Arial"/>
        </w:rPr>
        <w:t>freshman</w:t>
      </w:r>
      <w:r w:rsidRPr="412DBE00" w:rsidR="4601B166">
        <w:rPr>
          <w:rFonts w:ascii="Calibri" w:hAnsi="Calibri" w:cs="Arial"/>
        </w:rPr>
        <w:t xml:space="preserve"> Phys. Ed class of approximately </w:t>
      </w:r>
      <w:r w:rsidRPr="412DBE00" w:rsidR="0C43D6B8">
        <w:rPr>
          <w:rFonts w:ascii="Calibri" w:hAnsi="Calibri" w:cs="Arial"/>
        </w:rPr>
        <w:t>30</w:t>
      </w:r>
      <w:r w:rsidRPr="412DBE00" w:rsidR="4601B166">
        <w:rPr>
          <w:rFonts w:ascii="Calibri" w:hAnsi="Calibri" w:cs="Arial"/>
        </w:rPr>
        <w:t xml:space="preserve"> students</w:t>
      </w:r>
      <w:r w:rsidRPr="412DBE00" w:rsidR="4601B166">
        <w:rPr>
          <w:rFonts w:ascii="Calibri" w:hAnsi="Calibri" w:cs="Arial"/>
        </w:rPr>
        <w:t xml:space="preserve">.  </w:t>
      </w:r>
      <w:r w:rsidRPr="412DBE00" w:rsidR="4601B166">
        <w:rPr>
          <w:rFonts w:ascii="Calibri" w:hAnsi="Calibri" w:cs="Arial"/>
        </w:rPr>
        <w:t xml:space="preserve"> During </w:t>
      </w:r>
      <w:r w:rsidRPr="412DBE00" w:rsidR="54DDD57E">
        <w:rPr>
          <w:rFonts w:ascii="Calibri" w:hAnsi="Calibri" w:cs="Arial"/>
        </w:rPr>
        <w:t>the class</w:t>
      </w:r>
      <w:r w:rsidRPr="412DBE00" w:rsidR="4601B166">
        <w:rPr>
          <w:rFonts w:ascii="Calibri" w:hAnsi="Calibri" w:cs="Arial"/>
        </w:rPr>
        <w:t xml:space="preserve"> period, Peer Counselors introduce a lesson, lead a group discussion, and </w:t>
      </w:r>
      <w:r w:rsidRPr="412DBE00" w:rsidR="4601B166">
        <w:rPr>
          <w:rFonts w:ascii="Calibri" w:hAnsi="Calibri" w:cs="Arial"/>
        </w:rPr>
        <w:t>facilitate</w:t>
      </w:r>
      <w:r w:rsidRPr="412DBE00" w:rsidR="4601B166">
        <w:rPr>
          <w:rFonts w:ascii="Calibri" w:hAnsi="Calibri" w:cs="Arial"/>
        </w:rPr>
        <w:t xml:space="preserve"> a team building activity</w:t>
      </w:r>
      <w:r w:rsidRPr="412DBE00" w:rsidR="4601B166">
        <w:rPr>
          <w:rFonts w:ascii="Calibri" w:hAnsi="Calibri" w:cs="Arial"/>
        </w:rPr>
        <w:t xml:space="preserve">.  </w:t>
      </w:r>
    </w:p>
    <w:tbl>
      <w:tblPr>
        <w:tblW w:w="109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15"/>
        <w:gridCol w:w="2733"/>
        <w:gridCol w:w="6662"/>
      </w:tblGrid>
      <w:tr w:rsidRPr="006B4EEE" w:rsidR="00913D2D" w:rsidTr="2DA4AD81" w14:paraId="143D4231" w14:textId="77777777">
        <w:tc>
          <w:tcPr>
            <w:tcW w:w="1515" w:type="dxa"/>
            <w:shd w:val="clear" w:color="auto" w:fill="auto"/>
            <w:tcMar/>
          </w:tcPr>
          <w:p w:rsidRPr="00AB2F10" w:rsidR="00913D2D" w:rsidP="006B4EEE" w:rsidRDefault="008673B2" w14:paraId="401F8812" w14:textId="77777777">
            <w:pPr>
              <w:jc w:val="center"/>
              <w:rPr>
                <w:rFonts w:ascii="Calibri" w:hAnsi="Calibri" w:cs="Arial"/>
                <w:b/>
              </w:rPr>
            </w:pPr>
            <w:r w:rsidRPr="00AB2F10">
              <w:rPr>
                <w:rFonts w:ascii="Calibri" w:hAnsi="Calibri" w:cs="Arial"/>
                <w:b/>
              </w:rPr>
              <w:t>Month</w:t>
            </w:r>
          </w:p>
        </w:tc>
        <w:tc>
          <w:tcPr>
            <w:tcW w:w="2733" w:type="dxa"/>
            <w:shd w:val="clear" w:color="auto" w:fill="auto"/>
            <w:tcMar/>
          </w:tcPr>
          <w:p w:rsidRPr="00AB2F10" w:rsidR="00913D2D" w:rsidP="006B4EEE" w:rsidRDefault="008673B2" w14:paraId="7C9EDD6D" w14:textId="77777777">
            <w:pPr>
              <w:jc w:val="center"/>
              <w:rPr>
                <w:rFonts w:ascii="Calibri" w:hAnsi="Calibri" w:cs="Arial"/>
                <w:b/>
              </w:rPr>
            </w:pPr>
            <w:r w:rsidRPr="00AB2F10">
              <w:rPr>
                <w:rFonts w:ascii="Calibri" w:hAnsi="Calibri" w:cs="Arial"/>
                <w:b/>
              </w:rPr>
              <w:t>Lesson</w:t>
            </w:r>
          </w:p>
        </w:tc>
        <w:tc>
          <w:tcPr>
            <w:tcW w:w="6662" w:type="dxa"/>
            <w:shd w:val="clear" w:color="auto" w:fill="auto"/>
            <w:tcMar/>
          </w:tcPr>
          <w:p w:rsidRPr="00AB2F10" w:rsidR="00913D2D" w:rsidP="006B4EEE" w:rsidRDefault="008673B2" w14:paraId="31FF54C8" w14:textId="77777777">
            <w:pPr>
              <w:jc w:val="center"/>
              <w:rPr>
                <w:rFonts w:ascii="Calibri" w:hAnsi="Calibri" w:cs="Arial"/>
                <w:b/>
              </w:rPr>
            </w:pPr>
            <w:r w:rsidRPr="00AB2F10">
              <w:rPr>
                <w:rFonts w:ascii="Calibri" w:hAnsi="Calibri" w:cs="Arial"/>
                <w:b/>
              </w:rPr>
              <w:t>Description</w:t>
            </w:r>
          </w:p>
        </w:tc>
      </w:tr>
      <w:tr w:rsidRPr="006B4EEE" w:rsidR="00913D2D" w:rsidTr="2DA4AD81" w14:paraId="11301439" w14:textId="77777777">
        <w:tc>
          <w:tcPr>
            <w:tcW w:w="1515" w:type="dxa"/>
            <w:shd w:val="clear" w:color="auto" w:fill="auto"/>
            <w:tcMar/>
          </w:tcPr>
          <w:p w:rsidRPr="006B4EEE" w:rsidR="00913D2D" w:rsidP="4601B166" w:rsidRDefault="4601B166" w14:paraId="72132C17" w14:textId="7777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601B166">
              <w:rPr>
                <w:rFonts w:ascii="Calibri" w:hAnsi="Calibri" w:cs="Arial"/>
                <w:sz w:val="22"/>
                <w:szCs w:val="22"/>
              </w:rPr>
              <w:t>September</w:t>
            </w:r>
          </w:p>
        </w:tc>
        <w:tc>
          <w:tcPr>
            <w:tcW w:w="2733" w:type="dxa"/>
            <w:shd w:val="clear" w:color="auto" w:fill="auto"/>
            <w:tcMar/>
          </w:tcPr>
          <w:p w:rsidRPr="006B4EEE" w:rsidR="00913D2D" w:rsidP="4601B166" w:rsidRDefault="4601B166" w14:paraId="5E86E869" w14:textId="608D7F2F">
            <w:pPr>
              <w:spacing w:line="259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601B166">
              <w:rPr>
                <w:rFonts w:ascii="Calibri" w:hAnsi="Calibri" w:cs="Arial"/>
                <w:sz w:val="22"/>
                <w:szCs w:val="22"/>
              </w:rPr>
              <w:t>Training</w:t>
            </w:r>
          </w:p>
        </w:tc>
        <w:tc>
          <w:tcPr>
            <w:tcW w:w="6662" w:type="dxa"/>
            <w:shd w:val="clear" w:color="auto" w:fill="auto"/>
            <w:tcMar/>
          </w:tcPr>
          <w:p w:rsidRPr="006B4EEE" w:rsidR="00913D2D" w:rsidP="4601B166" w:rsidRDefault="4601B166" w14:paraId="2D3C802E" w14:textId="59BCCED6">
            <w:pPr>
              <w:rPr>
                <w:rFonts w:ascii="Calibri" w:hAnsi="Calibri" w:cs="Arial"/>
                <w:sz w:val="22"/>
                <w:szCs w:val="22"/>
              </w:rPr>
            </w:pPr>
            <w:r w:rsidRPr="4601B166">
              <w:rPr>
                <w:rFonts w:ascii="Calibri" w:hAnsi="Calibri" w:cs="Arial"/>
                <w:sz w:val="22"/>
                <w:szCs w:val="22"/>
              </w:rPr>
              <w:t>Peer Counselors receive training in lessons and teaching.</w:t>
            </w:r>
          </w:p>
        </w:tc>
      </w:tr>
      <w:tr w:rsidRPr="006B4EEE" w:rsidR="00913D2D" w:rsidTr="2DA4AD81" w14:paraId="3491C01E" w14:textId="77777777">
        <w:tc>
          <w:tcPr>
            <w:tcW w:w="1515" w:type="dxa"/>
            <w:shd w:val="clear" w:color="auto" w:fill="auto"/>
            <w:tcMar/>
          </w:tcPr>
          <w:p w:rsidRPr="006B4EEE" w:rsidR="00913D2D" w:rsidP="4601B166" w:rsidRDefault="4601B166" w14:paraId="3B291158" w14:textId="7777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601B166">
              <w:rPr>
                <w:rFonts w:ascii="Calibri" w:hAnsi="Calibri" w:cs="Arial"/>
                <w:sz w:val="22"/>
                <w:szCs w:val="22"/>
              </w:rPr>
              <w:t>October</w:t>
            </w:r>
          </w:p>
        </w:tc>
        <w:tc>
          <w:tcPr>
            <w:tcW w:w="2733" w:type="dxa"/>
            <w:shd w:val="clear" w:color="auto" w:fill="auto"/>
            <w:tcMar/>
          </w:tcPr>
          <w:p w:rsidRPr="006B4EEE" w:rsidR="00913D2D" w:rsidP="4601B166" w:rsidRDefault="4601B166" w14:paraId="51F6C5CC" w14:textId="39578B1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0C80FCC" w:rsidR="4601B166">
              <w:rPr>
                <w:rFonts w:ascii="Calibri" w:hAnsi="Calibri" w:cs="Arial"/>
                <w:sz w:val="22"/>
                <w:szCs w:val="22"/>
              </w:rPr>
              <w:t>Welcome/Success in School</w:t>
            </w:r>
            <w:r w:rsidRPr="40C80FCC" w:rsidR="685A04B3">
              <w:rPr>
                <w:rFonts w:ascii="Calibri" w:hAnsi="Calibri" w:cs="Arial"/>
                <w:sz w:val="22"/>
                <w:szCs w:val="22"/>
              </w:rPr>
              <w:t>/Getting Involved/Time</w:t>
            </w:r>
            <w:r w:rsidRPr="40C80FCC" w:rsidR="2003AEF1">
              <w:rPr>
                <w:rFonts w:ascii="Calibri" w:hAnsi="Calibri" w:cs="Arial"/>
                <w:sz w:val="22"/>
                <w:szCs w:val="22"/>
              </w:rPr>
              <w:t xml:space="preserve"> &amp; Stress</w:t>
            </w:r>
            <w:r w:rsidRPr="40C80FCC" w:rsidR="685A04B3">
              <w:rPr>
                <w:rFonts w:ascii="Calibri" w:hAnsi="Calibri" w:cs="Arial"/>
                <w:sz w:val="22"/>
                <w:szCs w:val="22"/>
              </w:rPr>
              <w:t xml:space="preserve"> Management</w:t>
            </w:r>
          </w:p>
        </w:tc>
        <w:tc>
          <w:tcPr>
            <w:tcW w:w="6662" w:type="dxa"/>
            <w:shd w:val="clear" w:color="auto" w:fill="auto"/>
            <w:tcMar/>
          </w:tcPr>
          <w:p w:rsidRPr="006B4EEE" w:rsidR="00913D2D" w:rsidP="40C80FCC" w:rsidRDefault="4601B166" w14:paraId="2F56B2DB" w14:textId="54FC11E5"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 w:rsidRPr="2DA4AD81" w:rsidR="4601B166">
              <w:rPr>
                <w:rFonts w:ascii="Calibri" w:hAnsi="Calibri" w:cs="Arial"/>
                <w:sz w:val="22"/>
                <w:szCs w:val="22"/>
              </w:rPr>
              <w:t xml:space="preserve">Introductions, Icebreakers, Getting Involved, </w:t>
            </w:r>
            <w:r w:rsidRPr="2DA4AD81" w:rsidR="3BDB1C5D">
              <w:rPr>
                <w:rFonts w:ascii="Calibri" w:hAnsi="Calibri" w:cs="Arial"/>
                <w:sz w:val="22"/>
                <w:szCs w:val="22"/>
              </w:rPr>
              <w:t xml:space="preserve">Overview of clubs, sports, and activities, </w:t>
            </w:r>
            <w:r w:rsidRPr="2DA4AD81" w:rsidR="4601B166">
              <w:rPr>
                <w:rFonts w:ascii="Calibri" w:hAnsi="Calibri" w:cs="Arial"/>
                <w:sz w:val="22"/>
                <w:szCs w:val="22"/>
              </w:rPr>
              <w:t>WTHS Culture, Succeeding in School</w:t>
            </w:r>
            <w:r w:rsidRPr="2DA4AD81" w:rsidR="2F49DCB3">
              <w:rPr>
                <w:rFonts w:ascii="Calibri" w:hAnsi="Calibri" w:cs="Arial"/>
                <w:sz w:val="22"/>
                <w:szCs w:val="22"/>
              </w:rPr>
              <w:t>,</w:t>
            </w:r>
            <w:r w:rsidRPr="2DA4AD81" w:rsidR="5841FDBE">
              <w:rPr>
                <w:rFonts w:ascii="Calibri" w:hAnsi="Calibri" w:cs="Arial"/>
                <w:sz w:val="22"/>
                <w:szCs w:val="22"/>
              </w:rPr>
              <w:t xml:space="preserve"> Time Management Discussion and activity, Managing </w:t>
            </w:r>
            <w:r w:rsidRPr="2DA4AD81" w:rsidR="5841FDBE">
              <w:rPr>
                <w:rFonts w:ascii="Calibri" w:hAnsi="Calibri" w:cs="Arial"/>
                <w:sz w:val="22"/>
                <w:szCs w:val="22"/>
              </w:rPr>
              <w:t>S</w:t>
            </w:r>
            <w:r w:rsidRPr="2DA4AD81" w:rsidR="5841FDBE">
              <w:rPr>
                <w:rFonts w:ascii="Calibri" w:hAnsi="Calibri" w:cs="Arial"/>
                <w:sz w:val="22"/>
                <w:szCs w:val="22"/>
              </w:rPr>
              <w:t>tre</w:t>
            </w:r>
            <w:r w:rsidRPr="2DA4AD81" w:rsidR="5841FDBE">
              <w:rPr>
                <w:rFonts w:ascii="Calibri" w:hAnsi="Calibri" w:cs="Arial"/>
                <w:sz w:val="22"/>
                <w:szCs w:val="22"/>
              </w:rPr>
              <w:t>ss lesson</w:t>
            </w:r>
            <w:r w:rsidRPr="2DA4AD81" w:rsidR="5841FDBE">
              <w:rPr>
                <w:rFonts w:ascii="Calibri" w:hAnsi="Calibri" w:cs="Arial"/>
                <w:sz w:val="22"/>
                <w:szCs w:val="22"/>
              </w:rPr>
              <w:t xml:space="preserve">.  </w:t>
            </w:r>
          </w:p>
          <w:p w:rsidRPr="006B4EEE" w:rsidR="00913D2D" w:rsidP="40C80FCC" w:rsidRDefault="4601B166" w14:paraId="27973FC6" w14:textId="0AF196D2"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6B4EEE" w:rsidR="00913D2D" w:rsidTr="2DA4AD81" w14:paraId="5D1DCDC0" w14:textId="77777777">
        <w:tc>
          <w:tcPr>
            <w:tcW w:w="1515" w:type="dxa"/>
            <w:shd w:val="clear" w:color="auto" w:fill="auto"/>
            <w:tcMar/>
          </w:tcPr>
          <w:p w:rsidRPr="006B4EEE" w:rsidR="00913D2D" w:rsidP="4601B166" w:rsidRDefault="4601B166" w14:paraId="05352092" w14:textId="7777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601B166">
              <w:rPr>
                <w:rFonts w:ascii="Calibri" w:hAnsi="Calibri" w:cs="Arial"/>
                <w:sz w:val="22"/>
                <w:szCs w:val="22"/>
              </w:rPr>
              <w:t>November</w:t>
            </w:r>
          </w:p>
        </w:tc>
        <w:tc>
          <w:tcPr>
            <w:tcW w:w="2733" w:type="dxa"/>
            <w:shd w:val="clear" w:color="auto" w:fill="auto"/>
            <w:tcMar/>
          </w:tcPr>
          <w:p w:rsidRPr="006B4EEE" w:rsidR="00913D2D" w:rsidP="4601B166" w:rsidRDefault="4601B166" w14:paraId="6596064A" w14:textId="7A1E030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601B166">
              <w:rPr>
                <w:rFonts w:ascii="Calibri" w:hAnsi="Calibri" w:cs="Arial"/>
                <w:sz w:val="22"/>
                <w:szCs w:val="22"/>
              </w:rPr>
              <w:t>Social Groups/ Antibullying</w:t>
            </w:r>
          </w:p>
        </w:tc>
        <w:tc>
          <w:tcPr>
            <w:tcW w:w="6662" w:type="dxa"/>
            <w:shd w:val="clear" w:color="auto" w:fill="auto"/>
            <w:tcMar/>
          </w:tcPr>
          <w:p w:rsidRPr="006B4EEE" w:rsidR="00913D2D" w:rsidP="4601B166" w:rsidRDefault="4601B166" w14:paraId="1D067799" w14:textId="627E200C">
            <w:pPr>
              <w:rPr>
                <w:rFonts w:ascii="Calibri" w:hAnsi="Calibri" w:cs="Arial"/>
                <w:sz w:val="22"/>
                <w:szCs w:val="22"/>
              </w:rPr>
            </w:pPr>
            <w:r w:rsidRPr="2DA4AD81" w:rsidR="4601B166">
              <w:rPr>
                <w:rFonts w:ascii="Calibri" w:hAnsi="Calibri" w:cs="Arial"/>
                <w:sz w:val="22"/>
                <w:szCs w:val="22"/>
              </w:rPr>
              <w:t xml:space="preserve">Icebreaker, Lesson on Social Groups and Antibullying, “What Would You do?” Scenarios, </w:t>
            </w:r>
            <w:r w:rsidRPr="2DA4AD81" w:rsidR="346841B2">
              <w:rPr>
                <w:rFonts w:ascii="Calibri" w:hAnsi="Calibri" w:cs="Arial"/>
                <w:sz w:val="22"/>
                <w:szCs w:val="22"/>
              </w:rPr>
              <w:t>Social Media Safety</w:t>
            </w:r>
            <w:r w:rsidRPr="2DA4AD81" w:rsidR="57150E2C">
              <w:rPr>
                <w:rFonts w:ascii="Calibri" w:hAnsi="Calibri" w:cs="Arial"/>
                <w:sz w:val="22"/>
                <w:szCs w:val="22"/>
              </w:rPr>
              <w:t xml:space="preserve"> &amp; Cyberbullying</w:t>
            </w:r>
            <w:r w:rsidRPr="2DA4AD81" w:rsidR="346841B2">
              <w:rPr>
                <w:rFonts w:ascii="Calibri" w:hAnsi="Calibri" w:cs="Arial"/>
                <w:sz w:val="22"/>
                <w:szCs w:val="22"/>
              </w:rPr>
              <w:t xml:space="preserve"> small group discussion, </w:t>
            </w:r>
            <w:r w:rsidRPr="2DA4AD81" w:rsidR="5132A9EA">
              <w:rPr>
                <w:rFonts w:ascii="Calibri" w:hAnsi="Calibri" w:cs="Arial"/>
                <w:sz w:val="22"/>
                <w:szCs w:val="22"/>
              </w:rPr>
              <w:t xml:space="preserve">Social Group card activity, </w:t>
            </w:r>
            <w:r w:rsidRPr="2DA4AD81" w:rsidR="346841B2">
              <w:rPr>
                <w:rFonts w:ascii="Calibri" w:hAnsi="Calibri" w:cs="Arial"/>
                <w:sz w:val="22"/>
                <w:szCs w:val="22"/>
              </w:rPr>
              <w:t>Video</w:t>
            </w:r>
          </w:p>
        </w:tc>
      </w:tr>
      <w:tr w:rsidRPr="006B4EEE" w:rsidR="00913D2D" w:rsidTr="2DA4AD81" w14:paraId="0B169FB9" w14:textId="77777777">
        <w:tc>
          <w:tcPr>
            <w:tcW w:w="1515" w:type="dxa"/>
            <w:shd w:val="clear" w:color="auto" w:fill="auto"/>
            <w:tcMar/>
          </w:tcPr>
          <w:p w:rsidRPr="006B4EEE" w:rsidR="00913D2D" w:rsidP="4601B166" w:rsidRDefault="4601B166" w14:paraId="398D64C6" w14:textId="7777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601B166">
              <w:rPr>
                <w:rFonts w:ascii="Calibri" w:hAnsi="Calibri" w:cs="Arial"/>
                <w:sz w:val="22"/>
                <w:szCs w:val="22"/>
              </w:rPr>
              <w:t>December</w:t>
            </w:r>
          </w:p>
        </w:tc>
        <w:tc>
          <w:tcPr>
            <w:tcW w:w="2733" w:type="dxa"/>
            <w:shd w:val="clear" w:color="auto" w:fill="auto"/>
            <w:tcMar/>
          </w:tcPr>
          <w:p w:rsidRPr="006B4EEE" w:rsidR="00913D2D" w:rsidP="4601B166" w:rsidRDefault="4601B166" w14:paraId="17DEBC32" w14:textId="15F33E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2DA4AD81" w:rsidR="76395588">
              <w:rPr>
                <w:rFonts w:ascii="Calibri" w:hAnsi="Calibri" w:cs="Arial"/>
                <w:sz w:val="22"/>
                <w:szCs w:val="22"/>
              </w:rPr>
              <w:t>College &amp; Career Planning, Course</w:t>
            </w:r>
            <w:r w:rsidRPr="2DA4AD81" w:rsidR="0970F8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2DA4AD81" w:rsidR="76395588">
              <w:rPr>
                <w:rFonts w:ascii="Calibri" w:hAnsi="Calibri" w:cs="Arial"/>
                <w:sz w:val="22"/>
                <w:szCs w:val="22"/>
              </w:rPr>
              <w:t>Selection</w:t>
            </w:r>
          </w:p>
        </w:tc>
        <w:tc>
          <w:tcPr>
            <w:tcW w:w="6662" w:type="dxa"/>
            <w:shd w:val="clear" w:color="auto" w:fill="auto"/>
            <w:tcMar/>
          </w:tcPr>
          <w:p w:rsidRPr="006B4EEE" w:rsidR="00913D2D" w:rsidP="2DA4AD81" w:rsidRDefault="4601B166" w14:paraId="5C50F17F" w14:textId="261AFFF5">
            <w:pPr>
              <w:rPr>
                <w:rFonts w:ascii="Calibri" w:hAnsi="Calibri" w:cs="Arial"/>
                <w:sz w:val="22"/>
                <w:szCs w:val="22"/>
              </w:rPr>
            </w:pPr>
            <w:r w:rsidRPr="2DA4AD81" w:rsidR="28954014">
              <w:rPr>
                <w:rFonts w:ascii="Calibri" w:hAnsi="Calibri" w:cs="Arial"/>
                <w:sz w:val="22"/>
                <w:szCs w:val="22"/>
              </w:rPr>
              <w:t>College Admissions Game, Course Selection discussion &amp; team activity</w:t>
            </w:r>
            <w:r w:rsidRPr="2DA4AD81" w:rsidR="28954014">
              <w:rPr>
                <w:rFonts w:ascii="Calibri" w:hAnsi="Calibri" w:cs="Arial"/>
                <w:sz w:val="22"/>
                <w:szCs w:val="22"/>
              </w:rPr>
              <w:t xml:space="preserve">.  </w:t>
            </w:r>
            <w:r w:rsidRPr="2DA4AD81" w:rsidR="28954014">
              <w:rPr>
                <w:rFonts w:ascii="Calibri" w:hAnsi="Calibri" w:cs="Arial"/>
                <w:sz w:val="22"/>
                <w:szCs w:val="22"/>
              </w:rPr>
              <w:t>Self-reflection and goal-setting clo</w:t>
            </w:r>
            <w:r w:rsidRPr="2DA4AD81" w:rsidR="26E03E5D">
              <w:rPr>
                <w:rFonts w:ascii="Calibri" w:hAnsi="Calibri" w:cs="Arial"/>
                <w:sz w:val="22"/>
                <w:szCs w:val="22"/>
              </w:rPr>
              <w:t xml:space="preserve">sure </w:t>
            </w:r>
            <w:r w:rsidRPr="2DA4AD81" w:rsidR="28954014">
              <w:rPr>
                <w:rFonts w:ascii="Calibri" w:hAnsi="Calibri" w:cs="Arial"/>
                <w:sz w:val="22"/>
                <w:szCs w:val="22"/>
              </w:rPr>
              <w:t>activity.</w:t>
            </w:r>
          </w:p>
        </w:tc>
      </w:tr>
      <w:tr w:rsidRPr="006B4EEE" w:rsidR="00913D2D" w:rsidTr="2DA4AD81" w14:paraId="166566D3" w14:textId="77777777">
        <w:tc>
          <w:tcPr>
            <w:tcW w:w="1515" w:type="dxa"/>
            <w:shd w:val="clear" w:color="auto" w:fill="auto"/>
            <w:tcMar/>
          </w:tcPr>
          <w:p w:rsidRPr="006B4EEE" w:rsidR="00913D2D" w:rsidP="4601B166" w:rsidRDefault="4601B166" w14:paraId="1EE11318" w14:textId="29AEE7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40C80FCC" w:rsidR="44536405">
              <w:rPr>
                <w:rFonts w:ascii="Calibri" w:hAnsi="Calibri" w:cs="Arial"/>
                <w:sz w:val="22"/>
                <w:szCs w:val="22"/>
              </w:rPr>
              <w:t>Semester 2</w:t>
            </w:r>
          </w:p>
        </w:tc>
        <w:tc>
          <w:tcPr>
            <w:tcW w:w="2733" w:type="dxa"/>
            <w:shd w:val="clear" w:color="auto" w:fill="auto"/>
            <w:tcMar/>
          </w:tcPr>
          <w:p w:rsidRPr="006B4EEE" w:rsidR="00913D2D" w:rsidP="78694C08" w:rsidRDefault="4601B166" w14:paraId="6C460166" w14:textId="61B06B1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78694C08" w:rsidR="44536405">
              <w:rPr>
                <w:rFonts w:ascii="Calibri" w:hAnsi="Calibri" w:cs="Arial"/>
                <w:sz w:val="22"/>
                <w:szCs w:val="22"/>
              </w:rPr>
              <w:t>Peer Mentoring</w:t>
            </w:r>
            <w:r w:rsidRPr="78694C08" w:rsidR="313A0612">
              <w:rPr>
                <w:rFonts w:ascii="Calibri" w:hAnsi="Calibri" w:cs="Arial"/>
                <w:sz w:val="22"/>
                <w:szCs w:val="22"/>
              </w:rPr>
              <w:t xml:space="preserve">/ </w:t>
            </w:r>
          </w:p>
          <w:p w:rsidRPr="006B4EEE" w:rsidR="00913D2D" w:rsidP="4601B166" w:rsidRDefault="4601B166" w14:paraId="2D431639" w14:textId="00196F6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78694C08" w:rsidR="313A0612">
              <w:rPr>
                <w:rFonts w:ascii="Calibri" w:hAnsi="Calibri" w:cs="Arial"/>
                <w:sz w:val="22"/>
                <w:szCs w:val="22"/>
              </w:rPr>
              <w:t>Peer Mediations</w:t>
            </w:r>
          </w:p>
        </w:tc>
        <w:tc>
          <w:tcPr>
            <w:tcW w:w="6662" w:type="dxa"/>
            <w:shd w:val="clear" w:color="auto" w:fill="auto"/>
            <w:tcMar/>
          </w:tcPr>
          <w:p w:rsidRPr="006B4EEE" w:rsidR="00913D2D" w:rsidP="4601B166" w:rsidRDefault="4601B166" w14:paraId="720B0F56" w14:textId="62673870">
            <w:pPr>
              <w:rPr>
                <w:rFonts w:ascii="Calibri" w:hAnsi="Calibri" w:cs="Arial"/>
                <w:sz w:val="22"/>
                <w:szCs w:val="22"/>
              </w:rPr>
            </w:pPr>
            <w:r w:rsidRPr="78694C08" w:rsidR="44536405">
              <w:rPr>
                <w:rFonts w:ascii="Calibri" w:hAnsi="Calibri" w:cs="Arial"/>
                <w:sz w:val="22"/>
                <w:szCs w:val="22"/>
              </w:rPr>
              <w:t xml:space="preserve">Peer Counselors will mentor </w:t>
            </w:r>
            <w:r w:rsidRPr="78694C08" w:rsidR="44536405">
              <w:rPr>
                <w:rFonts w:ascii="Calibri" w:hAnsi="Calibri" w:cs="Arial"/>
                <w:sz w:val="22"/>
                <w:szCs w:val="22"/>
              </w:rPr>
              <w:t>freshmen</w:t>
            </w:r>
            <w:r w:rsidRPr="78694C08" w:rsidR="44536405">
              <w:rPr>
                <w:rFonts w:ascii="Calibri" w:hAnsi="Calibri" w:cs="Arial"/>
                <w:sz w:val="22"/>
                <w:szCs w:val="22"/>
              </w:rPr>
              <w:t xml:space="preserve"> as needed.  </w:t>
            </w:r>
            <w:r w:rsidRPr="78694C08" w:rsidR="673F2106">
              <w:rPr>
                <w:rFonts w:ascii="Calibri" w:hAnsi="Calibri" w:cs="Arial"/>
                <w:sz w:val="22"/>
                <w:szCs w:val="22"/>
              </w:rPr>
              <w:t xml:space="preserve">Members will be trained to lead Peer Mediations. </w:t>
            </w:r>
          </w:p>
        </w:tc>
      </w:tr>
    </w:tbl>
    <w:p w:rsidRPr="006B4EEE" w:rsidR="006845F1" w:rsidP="00AD2BE9" w:rsidRDefault="006845F1" w14:paraId="41C8F396" w14:textId="77777777">
      <w:pPr>
        <w:rPr>
          <w:rFonts w:ascii="Calibri" w:hAnsi="Calibri" w:cs="Arial"/>
        </w:rPr>
      </w:pPr>
    </w:p>
    <w:p w:rsidR="3CCD2143" w:rsidP="412DBE00" w:rsidRDefault="3CCD2143" w14:paraId="365DE243" w14:textId="0A7B8CF4">
      <w:pPr>
        <w:pStyle w:val="Normal"/>
        <w:rPr>
          <w:rFonts w:ascii="Calibri" w:hAnsi="Calibri" w:cs="Arial"/>
        </w:rPr>
      </w:pPr>
      <w:r w:rsidRPr="412DBE00" w:rsidR="3CCD2143">
        <w:rPr>
          <w:rFonts w:ascii="Calibri" w:hAnsi="Calibri" w:cs="Arial"/>
          <w:b w:val="1"/>
          <w:bCs w:val="1"/>
          <w:u w:val="single"/>
        </w:rPr>
        <w:t>Peer Mediation</w:t>
      </w:r>
      <w:r w:rsidRPr="412DBE00" w:rsidR="3CCD2143">
        <w:rPr>
          <w:rFonts w:ascii="Calibri" w:hAnsi="Calibri" w:cs="Arial"/>
        </w:rPr>
        <w:t xml:space="preserve"> </w:t>
      </w:r>
      <w:r w:rsidRPr="412DBE00" w:rsidR="3CCD2143">
        <w:rPr>
          <w:rFonts w:ascii="Calibri" w:hAnsi="Calibri" w:cs="Arial"/>
        </w:rPr>
        <w:t xml:space="preserve">– Peer Counselors are trained in conflict resolution and peer mediation using the program designed by the NJ State Bar </w:t>
      </w:r>
      <w:r w:rsidRPr="412DBE00" w:rsidR="1A992B8F">
        <w:rPr>
          <w:rFonts w:ascii="Calibri" w:hAnsi="Calibri" w:cs="Arial"/>
        </w:rPr>
        <w:t>Foundation</w:t>
      </w:r>
      <w:r w:rsidRPr="412DBE00" w:rsidR="1A992B8F">
        <w:rPr>
          <w:rFonts w:ascii="Calibri" w:hAnsi="Calibri" w:cs="Arial"/>
        </w:rPr>
        <w:t xml:space="preserve">.  </w:t>
      </w:r>
      <w:r w:rsidRPr="412DBE00" w:rsidR="1A992B8F">
        <w:rPr>
          <w:rFonts w:ascii="Calibri" w:hAnsi="Calibri" w:cs="Arial"/>
        </w:rPr>
        <w:t>Peer Mediations are held as needed throughout the school year.</w:t>
      </w:r>
    </w:p>
    <w:sectPr w:rsidRPr="006B4EEE" w:rsidR="006845F1" w:rsidSect="00A3006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7EAF"/>
    <w:multiLevelType w:val="hybridMultilevel"/>
    <w:tmpl w:val="675C9A88"/>
    <w:lvl w:ilvl="0" w:tplc="D046B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5267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D3"/>
    <w:rsid w:val="000332A6"/>
    <w:rsid w:val="00274BB8"/>
    <w:rsid w:val="002B6362"/>
    <w:rsid w:val="004D68A8"/>
    <w:rsid w:val="0058123F"/>
    <w:rsid w:val="006845F1"/>
    <w:rsid w:val="006B4EEE"/>
    <w:rsid w:val="008673B2"/>
    <w:rsid w:val="008F6138"/>
    <w:rsid w:val="00911F07"/>
    <w:rsid w:val="00913D2D"/>
    <w:rsid w:val="0091772C"/>
    <w:rsid w:val="00A30067"/>
    <w:rsid w:val="00A32B99"/>
    <w:rsid w:val="00AB2F10"/>
    <w:rsid w:val="00AD2BE9"/>
    <w:rsid w:val="00AD606D"/>
    <w:rsid w:val="00B00EE6"/>
    <w:rsid w:val="00C204D3"/>
    <w:rsid w:val="00CD34DD"/>
    <w:rsid w:val="05DB6376"/>
    <w:rsid w:val="06637A45"/>
    <w:rsid w:val="06D1DD6F"/>
    <w:rsid w:val="07BDB2DC"/>
    <w:rsid w:val="0970F8B8"/>
    <w:rsid w:val="0A931BD7"/>
    <w:rsid w:val="0C43D6B8"/>
    <w:rsid w:val="0FAB09D8"/>
    <w:rsid w:val="10BC87B4"/>
    <w:rsid w:val="10D7CD1C"/>
    <w:rsid w:val="11A49AE7"/>
    <w:rsid w:val="13D95FD3"/>
    <w:rsid w:val="1497A358"/>
    <w:rsid w:val="17FA8238"/>
    <w:rsid w:val="1A992B8F"/>
    <w:rsid w:val="1E4B05B0"/>
    <w:rsid w:val="2003AEF1"/>
    <w:rsid w:val="215CFE03"/>
    <w:rsid w:val="22F8CE64"/>
    <w:rsid w:val="2430F7D2"/>
    <w:rsid w:val="24FA4CF9"/>
    <w:rsid w:val="256DAB46"/>
    <w:rsid w:val="26842BD9"/>
    <w:rsid w:val="26E03E5D"/>
    <w:rsid w:val="2706CB0C"/>
    <w:rsid w:val="28954014"/>
    <w:rsid w:val="296FFD6E"/>
    <w:rsid w:val="2BF7A33C"/>
    <w:rsid w:val="2CA79E30"/>
    <w:rsid w:val="2DA4AD81"/>
    <w:rsid w:val="2E436E91"/>
    <w:rsid w:val="2E87D50C"/>
    <w:rsid w:val="2ECD60E6"/>
    <w:rsid w:val="2F49DCB3"/>
    <w:rsid w:val="2F71CF80"/>
    <w:rsid w:val="2F9783C4"/>
    <w:rsid w:val="313A0612"/>
    <w:rsid w:val="346841B2"/>
    <w:rsid w:val="35855D25"/>
    <w:rsid w:val="35E886D6"/>
    <w:rsid w:val="3821BD23"/>
    <w:rsid w:val="38E2A656"/>
    <w:rsid w:val="3B25AD82"/>
    <w:rsid w:val="3B4D2FB7"/>
    <w:rsid w:val="3BDB1C5D"/>
    <w:rsid w:val="3CCD2143"/>
    <w:rsid w:val="3CE90018"/>
    <w:rsid w:val="3D906F0A"/>
    <w:rsid w:val="3F342CF1"/>
    <w:rsid w:val="40C80FCC"/>
    <w:rsid w:val="412DBE00"/>
    <w:rsid w:val="4221608A"/>
    <w:rsid w:val="4368DD04"/>
    <w:rsid w:val="44079E14"/>
    <w:rsid w:val="44536405"/>
    <w:rsid w:val="4601B166"/>
    <w:rsid w:val="48DB0F37"/>
    <w:rsid w:val="4A2C92D8"/>
    <w:rsid w:val="4E45F16D"/>
    <w:rsid w:val="4EA2434D"/>
    <w:rsid w:val="50C9434D"/>
    <w:rsid w:val="5132A9EA"/>
    <w:rsid w:val="5415D365"/>
    <w:rsid w:val="541DC1DE"/>
    <w:rsid w:val="54DDD57E"/>
    <w:rsid w:val="57150E2C"/>
    <w:rsid w:val="5841FDBE"/>
    <w:rsid w:val="592D06F8"/>
    <w:rsid w:val="673F2106"/>
    <w:rsid w:val="685A04B3"/>
    <w:rsid w:val="6B8A41D4"/>
    <w:rsid w:val="75136931"/>
    <w:rsid w:val="76395588"/>
    <w:rsid w:val="76663A2A"/>
    <w:rsid w:val="78694C08"/>
    <w:rsid w:val="7AF85830"/>
    <w:rsid w:val="7BEF0838"/>
    <w:rsid w:val="7D3B9938"/>
    <w:rsid w:val="7D442385"/>
    <w:rsid w:val="7E1B8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03E35"/>
  <w15:chartTrackingRefBased/>
  <w15:docId w15:val="{01915193-3E35-4FC0-8288-3048FE7B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D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2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3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32" ma:contentTypeDescription="Create a new document." ma:contentTypeScope="" ma:versionID="ec19fc780bf111a4a055029da39ac499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233ded46403012475b8274bd48eacd8e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fa37156-712a-4dbf-9bc8-064b94678e4e" xsi:nil="true"/>
    <IsNotebookLocked xmlns="5fa37156-712a-4dbf-9bc8-064b94678e4e" xsi:nil="true"/>
    <FolderType xmlns="5fa37156-712a-4dbf-9bc8-064b94678e4e" xsi:nil="true"/>
    <Owner xmlns="5fa37156-712a-4dbf-9bc8-064b94678e4e">
      <UserInfo>
        <DisplayName/>
        <AccountId xsi:nil="true"/>
        <AccountType/>
      </UserInfo>
    </Owner>
    <Teachers xmlns="5fa37156-712a-4dbf-9bc8-064b94678e4e">
      <UserInfo>
        <DisplayName/>
        <AccountId xsi:nil="true"/>
        <AccountType/>
      </UserInfo>
    </Teachers>
    <Student_Groups xmlns="5fa37156-712a-4dbf-9bc8-064b94678e4e">
      <UserInfo>
        <DisplayName/>
        <AccountId xsi:nil="true"/>
        <AccountType/>
      </UserInfo>
    </Student_Groups>
    <Invited_Teachers xmlns="5fa37156-712a-4dbf-9bc8-064b94678e4e" xsi:nil="true"/>
    <NotebookType xmlns="5fa37156-712a-4dbf-9bc8-064b94678e4e" xsi:nil="true"/>
    <CultureName xmlns="5fa37156-712a-4dbf-9bc8-064b94678e4e" xsi:nil="true"/>
    <Self_Registration_Enabled xmlns="5fa37156-712a-4dbf-9bc8-064b94678e4e" xsi:nil="true"/>
    <Has_Teacher_Only_SectionGroup xmlns="5fa37156-712a-4dbf-9bc8-064b94678e4e" xsi:nil="true"/>
    <LMS_Mappings xmlns="5fa37156-712a-4dbf-9bc8-064b94678e4e" xsi:nil="true"/>
    <DefaultSectionNames xmlns="5fa37156-712a-4dbf-9bc8-064b94678e4e" xsi:nil="true"/>
    <Is_Collaboration_Space_Locked xmlns="5fa37156-712a-4dbf-9bc8-064b94678e4e" xsi:nil="true"/>
    <AppVersion xmlns="5fa37156-712a-4dbf-9bc8-064b94678e4e" xsi:nil="true"/>
    <Invited_Students xmlns="5fa37156-712a-4dbf-9bc8-064b94678e4e" xsi:nil="true"/>
    <Templates xmlns="5fa37156-712a-4dbf-9bc8-064b94678e4e" xsi:nil="true"/>
    <Math_Settings xmlns="5fa37156-712a-4dbf-9bc8-064b94678e4e" xsi:nil="true"/>
    <Students xmlns="5fa37156-712a-4dbf-9bc8-064b94678e4e">
      <UserInfo>
        <DisplayName/>
        <AccountId xsi:nil="true"/>
        <AccountType/>
      </UserInfo>
    </Students>
    <Distribution_Groups xmlns="5fa37156-712a-4dbf-9bc8-064b94678e4e" xsi:nil="true"/>
  </documentManagement>
</p:properties>
</file>

<file path=customXml/itemProps1.xml><?xml version="1.0" encoding="utf-8"?>
<ds:datastoreItem xmlns:ds="http://schemas.openxmlformats.org/officeDocument/2006/customXml" ds:itemID="{A62AC98B-851F-490B-8046-EF36AE68D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76FC0-F676-4A60-8EF6-FD76FF334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0EA63-F936-4835-8658-5AF4EDC3096B}">
  <ds:schemaRefs>
    <ds:schemaRef ds:uri="http://purl.org/dc/dcmitype/"/>
    <ds:schemaRef ds:uri="47ef18e5-77f1-4d4d-9552-d5fcfa1f72f7"/>
    <ds:schemaRef ds:uri="http://schemas.microsoft.com/office/infopath/2007/PartnerControls"/>
    <ds:schemaRef ds:uri="http://schemas.openxmlformats.org/package/2006/metadata/core-properties"/>
    <ds:schemaRef ds:uri="5fa37156-712a-4dbf-9bc8-064b94678e4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WTBOE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wt</dc:creator>
  <keywords/>
  <lastModifiedBy>Andra Williams</lastModifiedBy>
  <revision>6</revision>
  <lastPrinted>2016-01-05T20:21:00.0000000Z</lastPrinted>
  <dcterms:created xsi:type="dcterms:W3CDTF">2022-10-03T16:46:00.0000000Z</dcterms:created>
  <dcterms:modified xsi:type="dcterms:W3CDTF">2024-02-28T16:42:24.7863647Z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